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3F9" w:rsidRPr="002D7FFB" w:rsidRDefault="00C413F9" w:rsidP="00C413F9">
      <w:pPr>
        <w:pStyle w:val="a3"/>
        <w:contextualSpacing/>
        <w:rPr>
          <w:sz w:val="24"/>
          <w:szCs w:val="24"/>
        </w:rPr>
      </w:pPr>
      <w:bookmarkStart w:id="0" w:name="_GoBack"/>
      <w:bookmarkEnd w:id="0"/>
      <w:r w:rsidRPr="002D7FFB">
        <w:rPr>
          <w:sz w:val="24"/>
          <w:szCs w:val="24"/>
        </w:rPr>
        <w:t>ИЗБИРАТЕЛЬНАЯ КОМИССИЯ</w:t>
      </w:r>
    </w:p>
    <w:p w:rsidR="00C413F9" w:rsidRDefault="00C413F9" w:rsidP="00C413F9">
      <w:pPr>
        <w:pStyle w:val="a3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ГОРОДСКОГО ПОСЕЛЕНИЯ «ЗАБАЙКАЛЬСКОЕ»</w:t>
      </w:r>
    </w:p>
    <w:p w:rsidR="00C413F9" w:rsidRPr="00C413F9" w:rsidRDefault="00C413F9" w:rsidP="00C413F9">
      <w:pPr>
        <w:pStyle w:val="a3"/>
        <w:spacing w:line="240" w:lineRule="auto"/>
        <w:contextualSpacing/>
        <w:rPr>
          <w:sz w:val="24"/>
          <w:szCs w:val="24"/>
        </w:rPr>
      </w:pPr>
    </w:p>
    <w:p w:rsidR="00C413F9" w:rsidRDefault="00C413F9" w:rsidP="00C413F9">
      <w:pPr>
        <w:pStyle w:val="1"/>
        <w:contextualSpacing/>
        <w:rPr>
          <w:bCs w:val="0"/>
        </w:rPr>
      </w:pPr>
    </w:p>
    <w:p w:rsidR="00C413F9" w:rsidRPr="008B618E" w:rsidRDefault="00C413F9" w:rsidP="00C413F9">
      <w:pPr>
        <w:pStyle w:val="1"/>
        <w:contextualSpacing/>
        <w:rPr>
          <w:bCs w:val="0"/>
        </w:rPr>
      </w:pPr>
      <w:r>
        <w:rPr>
          <w:bCs w:val="0"/>
        </w:rPr>
        <w:t>РЕШЕНИЕ</w:t>
      </w:r>
    </w:p>
    <w:p w:rsidR="00C413F9" w:rsidRDefault="00C76757" w:rsidP="00C413F9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 </w:t>
      </w:r>
      <w:r w:rsidR="00274D4A">
        <w:rPr>
          <w:rFonts w:ascii="Times New Roman" w:hAnsi="Times New Roman"/>
          <w:sz w:val="24"/>
          <w:szCs w:val="24"/>
        </w:rPr>
        <w:t xml:space="preserve"> </w:t>
      </w:r>
      <w:r w:rsidR="000D4BFD">
        <w:rPr>
          <w:rFonts w:ascii="Times New Roman" w:hAnsi="Times New Roman"/>
          <w:sz w:val="24"/>
          <w:szCs w:val="24"/>
        </w:rPr>
        <w:t>августа</w:t>
      </w:r>
      <w:r w:rsidR="00C413F9">
        <w:rPr>
          <w:rFonts w:ascii="Times New Roman" w:hAnsi="Times New Roman"/>
          <w:sz w:val="24"/>
          <w:szCs w:val="24"/>
        </w:rPr>
        <w:t xml:space="preserve">  201</w:t>
      </w:r>
      <w:r w:rsidR="000D4BFD">
        <w:rPr>
          <w:rFonts w:ascii="Times New Roman" w:hAnsi="Times New Roman"/>
          <w:sz w:val="24"/>
          <w:szCs w:val="24"/>
        </w:rPr>
        <w:t>9</w:t>
      </w:r>
      <w:r w:rsidR="00C413F9" w:rsidRPr="002D7FFB">
        <w:rPr>
          <w:rFonts w:ascii="Times New Roman" w:hAnsi="Times New Roman"/>
          <w:sz w:val="24"/>
          <w:szCs w:val="24"/>
        </w:rPr>
        <w:t xml:space="preserve">г.                                                                            </w:t>
      </w:r>
      <w:r w:rsidR="007B3F60">
        <w:rPr>
          <w:rFonts w:ascii="Times New Roman" w:hAnsi="Times New Roman"/>
          <w:sz w:val="24"/>
          <w:szCs w:val="24"/>
        </w:rPr>
        <w:t xml:space="preserve">  </w:t>
      </w:r>
      <w:r w:rsidR="0027501F">
        <w:rPr>
          <w:rFonts w:ascii="Times New Roman" w:hAnsi="Times New Roman"/>
          <w:sz w:val="24"/>
          <w:szCs w:val="24"/>
        </w:rPr>
        <w:t xml:space="preserve">     </w:t>
      </w:r>
      <w:r w:rsidR="00263252">
        <w:rPr>
          <w:rFonts w:ascii="Times New Roman" w:hAnsi="Times New Roman"/>
          <w:sz w:val="24"/>
          <w:szCs w:val="24"/>
        </w:rPr>
        <w:t xml:space="preserve">                            № </w:t>
      </w:r>
      <w:r w:rsidR="000D4BFD">
        <w:rPr>
          <w:rFonts w:ascii="Times New Roman" w:hAnsi="Times New Roman"/>
          <w:sz w:val="24"/>
          <w:szCs w:val="24"/>
        </w:rPr>
        <w:t>44</w:t>
      </w:r>
      <w:r w:rsidR="00C413F9" w:rsidRPr="002D7FFB">
        <w:rPr>
          <w:rFonts w:ascii="Times New Roman" w:hAnsi="Times New Roman"/>
          <w:sz w:val="24"/>
          <w:szCs w:val="24"/>
        </w:rPr>
        <w:t xml:space="preserve"> </w:t>
      </w:r>
    </w:p>
    <w:p w:rsidR="00C413F9" w:rsidRPr="002D7FFB" w:rsidRDefault="00C413F9" w:rsidP="00C413F9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C413F9" w:rsidRPr="00274D4A" w:rsidRDefault="00C413F9" w:rsidP="00274D4A">
      <w:pPr>
        <w:pStyle w:val="Pa0"/>
        <w:spacing w:line="240" w:lineRule="atLeast"/>
        <w:contextualSpacing/>
        <w:jc w:val="center"/>
        <w:rPr>
          <w:rFonts w:ascii="Times New Roman" w:hAnsi="Times New Roman"/>
          <w:bCs/>
          <w:i/>
          <w:color w:val="000000"/>
          <w:sz w:val="20"/>
          <w:szCs w:val="20"/>
        </w:rPr>
      </w:pPr>
      <w:r w:rsidRPr="002D7FFB">
        <w:rPr>
          <w:rFonts w:ascii="Times New Roman" w:hAnsi="Times New Roman"/>
          <w:b/>
          <w:bCs/>
          <w:color w:val="000000"/>
        </w:rPr>
        <w:t xml:space="preserve">О </w:t>
      </w:r>
      <w:r w:rsidR="005F055F">
        <w:rPr>
          <w:rFonts w:ascii="Times New Roman" w:hAnsi="Times New Roman"/>
          <w:b/>
          <w:bCs/>
          <w:color w:val="000000"/>
        </w:rPr>
        <w:t xml:space="preserve"> </w:t>
      </w:r>
      <w:r w:rsidR="004935F3">
        <w:rPr>
          <w:rFonts w:ascii="Times New Roman" w:hAnsi="Times New Roman"/>
          <w:b/>
          <w:bCs/>
          <w:color w:val="000000"/>
        </w:rPr>
        <w:t>месте и времени изготовления, уничтожения лишних и выбракованных, передачи бюлл</w:t>
      </w:r>
      <w:r w:rsidR="000D4BFD">
        <w:rPr>
          <w:rFonts w:ascii="Times New Roman" w:hAnsi="Times New Roman"/>
          <w:b/>
          <w:bCs/>
          <w:color w:val="000000"/>
        </w:rPr>
        <w:t>е</w:t>
      </w:r>
      <w:r w:rsidR="004935F3">
        <w:rPr>
          <w:rFonts w:ascii="Times New Roman" w:hAnsi="Times New Roman"/>
          <w:b/>
          <w:bCs/>
          <w:color w:val="000000"/>
        </w:rPr>
        <w:t xml:space="preserve">тений для голосования </w:t>
      </w:r>
      <w:r w:rsidR="00537C29">
        <w:rPr>
          <w:rFonts w:ascii="Times New Roman" w:hAnsi="Times New Roman"/>
          <w:b/>
          <w:bCs/>
          <w:color w:val="000000"/>
        </w:rPr>
        <w:t xml:space="preserve">  </w:t>
      </w:r>
      <w:r w:rsidR="000D4BFD">
        <w:rPr>
          <w:rFonts w:ascii="Times New Roman" w:hAnsi="Times New Roman"/>
          <w:b/>
          <w:bCs/>
          <w:color w:val="000000"/>
        </w:rPr>
        <w:t xml:space="preserve">при проведении дополнительных </w:t>
      </w:r>
      <w:r w:rsidR="00537C29">
        <w:rPr>
          <w:rFonts w:ascii="Times New Roman" w:hAnsi="Times New Roman"/>
          <w:b/>
          <w:bCs/>
          <w:color w:val="000000"/>
        </w:rPr>
        <w:t xml:space="preserve"> выбор</w:t>
      </w:r>
      <w:r w:rsidR="000D4BFD">
        <w:rPr>
          <w:rFonts w:ascii="Times New Roman" w:hAnsi="Times New Roman"/>
          <w:b/>
          <w:bCs/>
          <w:color w:val="000000"/>
        </w:rPr>
        <w:t xml:space="preserve">ов </w:t>
      </w:r>
      <w:r w:rsidR="00537C29">
        <w:rPr>
          <w:rFonts w:ascii="Times New Roman" w:hAnsi="Times New Roman"/>
          <w:b/>
          <w:bCs/>
          <w:color w:val="000000"/>
        </w:rPr>
        <w:t xml:space="preserve"> депутатов Совета </w:t>
      </w:r>
      <w:r w:rsidR="00274D4A">
        <w:rPr>
          <w:rFonts w:ascii="Times New Roman" w:hAnsi="Times New Roman"/>
          <w:b/>
          <w:bCs/>
          <w:color w:val="000000"/>
        </w:rPr>
        <w:t xml:space="preserve"> городского поселения «Забайкальское» </w:t>
      </w:r>
      <w:r w:rsidR="000D4BFD">
        <w:rPr>
          <w:rFonts w:ascii="Times New Roman" w:hAnsi="Times New Roman"/>
          <w:b/>
          <w:bCs/>
          <w:color w:val="000000"/>
        </w:rPr>
        <w:t>по 1, 4 многомандатным избирательным округам.</w:t>
      </w:r>
    </w:p>
    <w:p w:rsidR="00C413F9" w:rsidRDefault="00C413F9" w:rsidP="00C413F9">
      <w:pPr>
        <w:pStyle w:val="Pa0"/>
        <w:spacing w:line="240" w:lineRule="atLeast"/>
        <w:ind w:left="280"/>
        <w:contextualSpacing/>
        <w:rPr>
          <w:rFonts w:ascii="Times New Roman" w:hAnsi="Times New Roman"/>
          <w:bCs/>
          <w:i/>
          <w:iCs/>
          <w:sz w:val="20"/>
          <w:szCs w:val="20"/>
        </w:rPr>
      </w:pPr>
    </w:p>
    <w:p w:rsidR="00C413F9" w:rsidRPr="00417D39" w:rsidRDefault="00C413F9" w:rsidP="00C413F9">
      <w:pPr>
        <w:spacing w:after="0" w:line="240" w:lineRule="atLeast"/>
      </w:pPr>
    </w:p>
    <w:p w:rsidR="00C413F9" w:rsidRPr="00176F84" w:rsidRDefault="005B45E4" w:rsidP="00176F84">
      <w:pPr>
        <w:ind w:right="-5" w:firstLine="300"/>
        <w:jc w:val="both"/>
        <w:rPr>
          <w:b/>
          <w:sz w:val="24"/>
          <w:szCs w:val="24"/>
        </w:rPr>
      </w:pPr>
      <w:r w:rsidRPr="00176F84">
        <w:rPr>
          <w:rFonts w:ascii="Times New Roman" w:hAnsi="Times New Roman"/>
          <w:color w:val="000000"/>
          <w:sz w:val="24"/>
          <w:szCs w:val="24"/>
        </w:rPr>
        <w:t>В соответствии с</w:t>
      </w:r>
      <w:r w:rsidR="004935F3">
        <w:rPr>
          <w:rFonts w:ascii="Times New Roman" w:hAnsi="Times New Roman"/>
          <w:color w:val="000000"/>
          <w:sz w:val="24"/>
          <w:szCs w:val="24"/>
        </w:rPr>
        <w:t>о статьей 63 Федерального закона от 12 июня 20</w:t>
      </w:r>
      <w:r w:rsidR="00C76757">
        <w:rPr>
          <w:rFonts w:ascii="Times New Roman" w:hAnsi="Times New Roman"/>
          <w:color w:val="000000"/>
          <w:sz w:val="24"/>
          <w:szCs w:val="24"/>
        </w:rPr>
        <w:t>0</w:t>
      </w:r>
      <w:r w:rsidR="004935F3">
        <w:rPr>
          <w:rFonts w:ascii="Times New Roman" w:hAnsi="Times New Roman"/>
          <w:color w:val="000000"/>
          <w:sz w:val="24"/>
          <w:szCs w:val="24"/>
        </w:rPr>
        <w:t>2 года № 67-ФЗ « Об основных гарантиях избирательных прав и права на участие в референдуме граждан Российской Федерации», стать</w:t>
      </w:r>
      <w:r w:rsidR="000D4BFD">
        <w:rPr>
          <w:rFonts w:ascii="Times New Roman" w:hAnsi="Times New Roman"/>
          <w:color w:val="000000"/>
          <w:sz w:val="24"/>
          <w:szCs w:val="24"/>
        </w:rPr>
        <w:t>и</w:t>
      </w:r>
      <w:r w:rsidR="004935F3">
        <w:rPr>
          <w:rFonts w:ascii="Times New Roman" w:hAnsi="Times New Roman"/>
          <w:color w:val="000000"/>
          <w:sz w:val="24"/>
          <w:szCs w:val="24"/>
        </w:rPr>
        <w:t xml:space="preserve"> 76   Закона</w:t>
      </w:r>
      <w:r w:rsidRPr="00176F84">
        <w:rPr>
          <w:rFonts w:ascii="Times New Roman" w:hAnsi="Times New Roman"/>
          <w:color w:val="000000"/>
          <w:sz w:val="24"/>
          <w:szCs w:val="24"/>
        </w:rPr>
        <w:t xml:space="preserve"> Забайкальского края от 6 июля 2010г. № 385-ЗЗК « О муниципальных выборах в Забайка</w:t>
      </w:r>
      <w:r w:rsidR="004935F3">
        <w:rPr>
          <w:rFonts w:ascii="Times New Roman" w:hAnsi="Times New Roman"/>
          <w:color w:val="000000"/>
          <w:sz w:val="24"/>
          <w:szCs w:val="24"/>
        </w:rPr>
        <w:t>льском крае»</w:t>
      </w:r>
      <w:r w:rsidR="00C413F9" w:rsidRPr="00176F84">
        <w:rPr>
          <w:rFonts w:ascii="Times New Roman" w:hAnsi="Times New Roman"/>
          <w:color w:val="000000"/>
          <w:sz w:val="24"/>
          <w:szCs w:val="24"/>
        </w:rPr>
        <w:t xml:space="preserve">,  избирательная комиссия </w:t>
      </w:r>
      <w:r w:rsidR="00654D08" w:rsidRPr="00176F84">
        <w:rPr>
          <w:rFonts w:ascii="Times New Roman" w:hAnsi="Times New Roman"/>
          <w:color w:val="000000"/>
          <w:sz w:val="24"/>
          <w:szCs w:val="24"/>
        </w:rPr>
        <w:t>городского поселения «Забайкальское»</w:t>
      </w:r>
      <w:r w:rsidR="00BD4325" w:rsidRPr="00176F8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D4325" w:rsidRPr="00176F84">
        <w:rPr>
          <w:rFonts w:ascii="Times New Roman" w:hAnsi="Times New Roman"/>
          <w:b/>
          <w:color w:val="000000"/>
          <w:sz w:val="24"/>
          <w:szCs w:val="24"/>
        </w:rPr>
        <w:t>решила:</w:t>
      </w:r>
    </w:p>
    <w:p w:rsidR="00423E9E" w:rsidRDefault="004935F3" w:rsidP="00176F84">
      <w:pPr>
        <w:pStyle w:val="Pa2"/>
        <w:numPr>
          <w:ilvl w:val="0"/>
          <w:numId w:val="2"/>
        </w:numPr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Определить место, дату и время передачи избирательных бюллетений </w:t>
      </w:r>
      <w:r w:rsidR="00537C29">
        <w:rPr>
          <w:rFonts w:ascii="Times New Roman" w:hAnsi="Times New Roman"/>
          <w:color w:val="000000"/>
        </w:rPr>
        <w:t xml:space="preserve">для голосования </w:t>
      </w:r>
      <w:r w:rsidR="000D4BFD">
        <w:rPr>
          <w:rFonts w:ascii="Times New Roman" w:hAnsi="Times New Roman"/>
          <w:color w:val="000000"/>
        </w:rPr>
        <w:t>при проведении дополнительных</w:t>
      </w:r>
      <w:r w:rsidR="00537C29">
        <w:rPr>
          <w:rFonts w:ascii="Times New Roman" w:hAnsi="Times New Roman"/>
          <w:color w:val="000000"/>
        </w:rPr>
        <w:t xml:space="preserve"> выбор</w:t>
      </w:r>
      <w:r w:rsidR="000D4BFD">
        <w:rPr>
          <w:rFonts w:ascii="Times New Roman" w:hAnsi="Times New Roman"/>
          <w:color w:val="000000"/>
        </w:rPr>
        <w:t>ов</w:t>
      </w:r>
      <w:r w:rsidR="00537C29">
        <w:rPr>
          <w:rFonts w:ascii="Times New Roman" w:hAnsi="Times New Roman"/>
          <w:color w:val="000000"/>
        </w:rPr>
        <w:t xml:space="preserve"> депутатов Совета </w:t>
      </w:r>
      <w:r>
        <w:rPr>
          <w:rFonts w:ascii="Times New Roman" w:hAnsi="Times New Roman"/>
          <w:color w:val="000000"/>
        </w:rPr>
        <w:t xml:space="preserve"> городского поселения «Забайкальское»</w:t>
      </w:r>
      <w:r w:rsidR="000D4BFD">
        <w:rPr>
          <w:rFonts w:ascii="Times New Roman" w:hAnsi="Times New Roman"/>
          <w:color w:val="000000"/>
        </w:rPr>
        <w:t xml:space="preserve"> по 1, 4 многомандатным избирательным округам</w:t>
      </w:r>
      <w:r>
        <w:rPr>
          <w:rFonts w:ascii="Times New Roman" w:hAnsi="Times New Roman"/>
          <w:color w:val="000000"/>
        </w:rPr>
        <w:t xml:space="preserve">, изготовленных </w:t>
      </w:r>
      <w:r w:rsidR="000D4BFD">
        <w:rPr>
          <w:rFonts w:ascii="Times New Roman" w:hAnsi="Times New Roman"/>
          <w:color w:val="000000"/>
        </w:rPr>
        <w:t>автономным учреждением «Забайкальский информационный центр»</w:t>
      </w:r>
      <w:r w:rsidR="00423E9E">
        <w:rPr>
          <w:rFonts w:ascii="Times New Roman" w:hAnsi="Times New Roman"/>
          <w:color w:val="000000"/>
        </w:rPr>
        <w:t xml:space="preserve">, </w:t>
      </w:r>
      <w:r w:rsidR="000D4BFD">
        <w:rPr>
          <w:rFonts w:ascii="Times New Roman" w:hAnsi="Times New Roman"/>
          <w:color w:val="000000"/>
        </w:rPr>
        <w:t>пгт.Забайкальск, ул.Красноармейская, д.40 «</w:t>
      </w:r>
      <w:r w:rsidR="000C0B57">
        <w:rPr>
          <w:rFonts w:ascii="Times New Roman" w:hAnsi="Times New Roman"/>
          <w:color w:val="000000"/>
        </w:rPr>
        <w:t>г</w:t>
      </w:r>
      <w:r w:rsidR="000D4BFD">
        <w:rPr>
          <w:rFonts w:ascii="Times New Roman" w:hAnsi="Times New Roman"/>
          <w:color w:val="000000"/>
        </w:rPr>
        <w:t>»</w:t>
      </w:r>
      <w:r w:rsidR="00423E9E">
        <w:rPr>
          <w:rFonts w:ascii="Times New Roman" w:hAnsi="Times New Roman"/>
          <w:color w:val="000000"/>
        </w:rPr>
        <w:t xml:space="preserve"> </w:t>
      </w:r>
      <w:r w:rsidR="00ED74EA">
        <w:rPr>
          <w:rFonts w:ascii="Times New Roman" w:hAnsi="Times New Roman"/>
          <w:color w:val="000000"/>
        </w:rPr>
        <w:t xml:space="preserve">28 августа 2019 года в </w:t>
      </w:r>
      <w:r w:rsidR="00C76757">
        <w:rPr>
          <w:rFonts w:ascii="Times New Roman" w:hAnsi="Times New Roman"/>
          <w:color w:val="000000"/>
        </w:rPr>
        <w:t xml:space="preserve"> 11.00 часов местного времени</w:t>
      </w:r>
    </w:p>
    <w:p w:rsidR="00423E9E" w:rsidRDefault="00423E9E" w:rsidP="00423E9E">
      <w:pPr>
        <w:pStyle w:val="Pa2"/>
        <w:numPr>
          <w:ilvl w:val="0"/>
          <w:numId w:val="2"/>
        </w:numPr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Определить место уничтожения лишних и выбракованных   избирательных бюллетений </w:t>
      </w:r>
      <w:r w:rsidR="00537C29">
        <w:rPr>
          <w:rFonts w:ascii="Times New Roman" w:hAnsi="Times New Roman"/>
          <w:color w:val="000000"/>
        </w:rPr>
        <w:t xml:space="preserve">для голосования </w:t>
      </w:r>
      <w:r w:rsidR="000D4BFD">
        <w:rPr>
          <w:rFonts w:ascii="Times New Roman" w:hAnsi="Times New Roman"/>
          <w:color w:val="000000"/>
        </w:rPr>
        <w:t xml:space="preserve">при проведении дополнительных </w:t>
      </w:r>
      <w:r w:rsidR="00537C29">
        <w:rPr>
          <w:rFonts w:ascii="Times New Roman" w:hAnsi="Times New Roman"/>
          <w:color w:val="000000"/>
        </w:rPr>
        <w:t xml:space="preserve"> выбор</w:t>
      </w:r>
      <w:r w:rsidR="000D4BFD">
        <w:rPr>
          <w:rFonts w:ascii="Times New Roman" w:hAnsi="Times New Roman"/>
          <w:color w:val="000000"/>
        </w:rPr>
        <w:t>ов</w:t>
      </w:r>
      <w:r w:rsidR="00537C29">
        <w:rPr>
          <w:rFonts w:ascii="Times New Roman" w:hAnsi="Times New Roman"/>
          <w:color w:val="000000"/>
        </w:rPr>
        <w:t xml:space="preserve"> депутатов Совета</w:t>
      </w:r>
      <w:r>
        <w:rPr>
          <w:rFonts w:ascii="Times New Roman" w:hAnsi="Times New Roman"/>
          <w:color w:val="000000"/>
        </w:rPr>
        <w:t xml:space="preserve"> городского поселения «Забайкальское», </w:t>
      </w:r>
      <w:r w:rsidR="00803CD5">
        <w:rPr>
          <w:rFonts w:ascii="Times New Roman" w:hAnsi="Times New Roman"/>
          <w:color w:val="000000"/>
        </w:rPr>
        <w:t xml:space="preserve">автономным учреждением «Забайкальский информационный центр», пгт.Забайкальск, ул.Красноармейская, д.40 «г» </w:t>
      </w:r>
      <w:r w:rsidR="00C76757">
        <w:rPr>
          <w:rFonts w:ascii="Times New Roman" w:hAnsi="Times New Roman"/>
          <w:color w:val="000000"/>
        </w:rPr>
        <w:t>28</w:t>
      </w:r>
      <w:r w:rsidR="00E14A50">
        <w:rPr>
          <w:rFonts w:ascii="Times New Roman" w:hAnsi="Times New Roman"/>
          <w:color w:val="000000"/>
        </w:rPr>
        <w:t xml:space="preserve"> </w:t>
      </w:r>
      <w:r w:rsidR="00C76757">
        <w:rPr>
          <w:rFonts w:ascii="Times New Roman" w:hAnsi="Times New Roman"/>
          <w:color w:val="000000"/>
        </w:rPr>
        <w:t xml:space="preserve">августа </w:t>
      </w:r>
      <w:r w:rsidR="00E14A50">
        <w:rPr>
          <w:rFonts w:ascii="Times New Roman" w:hAnsi="Times New Roman"/>
          <w:color w:val="000000"/>
        </w:rPr>
        <w:t>201</w:t>
      </w:r>
      <w:r w:rsidR="00C76757">
        <w:rPr>
          <w:rFonts w:ascii="Times New Roman" w:hAnsi="Times New Roman"/>
          <w:color w:val="000000"/>
        </w:rPr>
        <w:t>9</w:t>
      </w:r>
      <w:r w:rsidR="00E14A50">
        <w:rPr>
          <w:rFonts w:ascii="Times New Roman" w:hAnsi="Times New Roman"/>
          <w:color w:val="000000"/>
        </w:rPr>
        <w:t xml:space="preserve"> года </w:t>
      </w:r>
      <w:r w:rsidR="004773EF">
        <w:rPr>
          <w:rFonts w:ascii="Times New Roman" w:hAnsi="Times New Roman"/>
          <w:color w:val="000000"/>
        </w:rPr>
        <w:t>в 1</w:t>
      </w:r>
      <w:r w:rsidR="00C76757">
        <w:rPr>
          <w:rFonts w:ascii="Times New Roman" w:hAnsi="Times New Roman"/>
          <w:color w:val="000000"/>
        </w:rPr>
        <w:t>1</w:t>
      </w:r>
      <w:r w:rsidR="004773EF">
        <w:rPr>
          <w:rFonts w:ascii="Times New Roman" w:hAnsi="Times New Roman"/>
          <w:color w:val="000000"/>
        </w:rPr>
        <w:t>.00</w:t>
      </w:r>
    </w:p>
    <w:p w:rsidR="005F055F" w:rsidRDefault="00423E9E" w:rsidP="00423E9E">
      <w:pPr>
        <w:pStyle w:val="Pa2"/>
        <w:numPr>
          <w:ilvl w:val="0"/>
          <w:numId w:val="2"/>
        </w:numPr>
        <w:spacing w:line="0" w:lineRule="atLeast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Оповестить о месте, дате и времени передачи избирательных бюллетений  </w:t>
      </w:r>
      <w:r w:rsidR="00537C29">
        <w:rPr>
          <w:rFonts w:ascii="Times New Roman" w:hAnsi="Times New Roman"/>
          <w:color w:val="000000"/>
        </w:rPr>
        <w:t>для голосования на выборах депутатов Совета</w:t>
      </w:r>
      <w:r>
        <w:rPr>
          <w:rFonts w:ascii="Times New Roman" w:hAnsi="Times New Roman"/>
          <w:color w:val="000000"/>
        </w:rPr>
        <w:t xml:space="preserve"> городского поселения «Забайкальское» кандидатов указанных в избирательном бюллетене.</w:t>
      </w:r>
    </w:p>
    <w:p w:rsidR="000F5C00" w:rsidRPr="00423E9E" w:rsidRDefault="00423E9E" w:rsidP="00423E9E">
      <w:pPr>
        <w:pStyle w:val="Pa2"/>
        <w:numPr>
          <w:ilvl w:val="0"/>
          <w:numId w:val="2"/>
        </w:numPr>
        <w:spacing w:line="0" w:lineRule="atLeast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Настоящее решение опубликовать в информационном вестнике «Вести Забайкальска».</w:t>
      </w:r>
    </w:p>
    <w:p w:rsidR="000F5C00" w:rsidRPr="004773EF" w:rsidRDefault="000F5C00" w:rsidP="004773EF">
      <w:pPr>
        <w:pStyle w:val="a9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773EF">
        <w:rPr>
          <w:rFonts w:ascii="Times New Roman" w:hAnsi="Times New Roman"/>
          <w:color w:val="000000"/>
          <w:sz w:val="24"/>
          <w:szCs w:val="24"/>
        </w:rPr>
        <w:t xml:space="preserve">Контроль за исполнением настоящего решения возложить на председателя избирательной   комиссии  </w:t>
      </w:r>
      <w:r w:rsidR="00803CD5">
        <w:rPr>
          <w:rFonts w:ascii="Times New Roman" w:hAnsi="Times New Roman"/>
          <w:color w:val="000000"/>
          <w:sz w:val="24"/>
          <w:szCs w:val="24"/>
        </w:rPr>
        <w:t>Бородулину Н.А.</w:t>
      </w:r>
    </w:p>
    <w:p w:rsidR="00C413F9" w:rsidRDefault="00C413F9" w:rsidP="00C413F9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C413F9" w:rsidRPr="001D13E6" w:rsidRDefault="00C413F9" w:rsidP="00C413F9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Председатель</w:t>
      </w:r>
    </w:p>
    <w:p w:rsidR="00C413F9" w:rsidRPr="00BD4325" w:rsidRDefault="00C413F9" w:rsidP="00BD4325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избирательной комиссии</w:t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  <w:t xml:space="preserve">   </w:t>
      </w:r>
      <w:r w:rsidR="00BD4325">
        <w:rPr>
          <w:b w:val="0"/>
          <w:bCs w:val="0"/>
          <w:sz w:val="24"/>
          <w:szCs w:val="24"/>
        </w:rPr>
        <w:t xml:space="preserve">                                                           </w:t>
      </w:r>
      <w:r w:rsidR="00803CD5">
        <w:rPr>
          <w:b w:val="0"/>
          <w:bCs w:val="0"/>
          <w:sz w:val="24"/>
          <w:szCs w:val="24"/>
        </w:rPr>
        <w:t>Н.А.Бородулина</w:t>
      </w:r>
    </w:p>
    <w:p w:rsidR="00C413F9" w:rsidRPr="001D13E6" w:rsidRDefault="00C413F9" w:rsidP="00C413F9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Секретарь</w:t>
      </w:r>
    </w:p>
    <w:p w:rsidR="00C413F9" w:rsidRDefault="00C413F9" w:rsidP="00C413F9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 xml:space="preserve">избирательной комиссии </w:t>
      </w:r>
      <w:r w:rsidRPr="001D13E6">
        <w:rPr>
          <w:b w:val="0"/>
          <w:bCs w:val="0"/>
          <w:sz w:val="24"/>
          <w:szCs w:val="24"/>
        </w:rPr>
        <w:tab/>
        <w:t xml:space="preserve">         </w:t>
      </w:r>
      <w:r w:rsidR="00BD4325">
        <w:rPr>
          <w:b w:val="0"/>
          <w:bCs w:val="0"/>
          <w:sz w:val="24"/>
          <w:szCs w:val="24"/>
        </w:rPr>
        <w:t xml:space="preserve">                                  </w:t>
      </w:r>
      <w:r w:rsidR="00803CD5">
        <w:rPr>
          <w:b w:val="0"/>
          <w:bCs w:val="0"/>
          <w:sz w:val="24"/>
          <w:szCs w:val="24"/>
        </w:rPr>
        <w:t xml:space="preserve">                               И.В.Козлова</w:t>
      </w:r>
    </w:p>
    <w:p w:rsidR="00423E9E" w:rsidRDefault="00423E9E" w:rsidP="00C413F9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423E9E" w:rsidRDefault="00423E9E" w:rsidP="00C413F9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423E9E" w:rsidRDefault="00423E9E" w:rsidP="00C413F9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423E9E" w:rsidRDefault="00423E9E" w:rsidP="00C413F9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423E9E" w:rsidRDefault="00423E9E" w:rsidP="00C413F9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423E9E" w:rsidRDefault="00423E9E" w:rsidP="00C413F9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176F84" w:rsidRDefault="00176F84" w:rsidP="00C413F9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176F84" w:rsidRPr="001D13E6" w:rsidRDefault="00176F84" w:rsidP="00C413F9">
      <w:pPr>
        <w:pStyle w:val="a3"/>
        <w:spacing w:line="240" w:lineRule="auto"/>
        <w:contextualSpacing/>
        <w:jc w:val="both"/>
        <w:rPr>
          <w:sz w:val="24"/>
          <w:szCs w:val="24"/>
        </w:rPr>
      </w:pPr>
    </w:p>
    <w:sectPr w:rsidR="00176F84" w:rsidRPr="001D13E6" w:rsidSect="00B22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F77" w:rsidRDefault="00755F77" w:rsidP="00C413F9">
      <w:pPr>
        <w:spacing w:after="0" w:line="240" w:lineRule="auto"/>
      </w:pPr>
      <w:r>
        <w:separator/>
      </w:r>
    </w:p>
  </w:endnote>
  <w:endnote w:type="continuationSeparator" w:id="0">
    <w:p w:rsidR="00755F77" w:rsidRDefault="00755F77" w:rsidP="00C41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F77" w:rsidRDefault="00755F77" w:rsidP="00C413F9">
      <w:pPr>
        <w:spacing w:after="0" w:line="240" w:lineRule="auto"/>
      </w:pPr>
      <w:r>
        <w:separator/>
      </w:r>
    </w:p>
  </w:footnote>
  <w:footnote w:type="continuationSeparator" w:id="0">
    <w:p w:rsidR="00755F77" w:rsidRDefault="00755F77" w:rsidP="00C41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B1620"/>
    <w:multiLevelType w:val="hybridMultilevel"/>
    <w:tmpl w:val="FFBA18E6"/>
    <w:lvl w:ilvl="0" w:tplc="EE70E53E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 w15:restartNumberingAfterBreak="0">
    <w:nsid w:val="502571EE"/>
    <w:multiLevelType w:val="hybridMultilevel"/>
    <w:tmpl w:val="68E0F534"/>
    <w:lvl w:ilvl="0" w:tplc="4D46081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3F9"/>
    <w:rsid w:val="00037AA5"/>
    <w:rsid w:val="000A73F4"/>
    <w:rsid w:val="000B32D2"/>
    <w:rsid w:val="000C0B57"/>
    <w:rsid w:val="000D4BFD"/>
    <w:rsid w:val="000F5C00"/>
    <w:rsid w:val="00113852"/>
    <w:rsid w:val="0011552D"/>
    <w:rsid w:val="0012012D"/>
    <w:rsid w:val="00127B5E"/>
    <w:rsid w:val="00130E81"/>
    <w:rsid w:val="001516B4"/>
    <w:rsid w:val="00163B03"/>
    <w:rsid w:val="00176F84"/>
    <w:rsid w:val="001C2393"/>
    <w:rsid w:val="002125F8"/>
    <w:rsid w:val="00216F09"/>
    <w:rsid w:val="00263252"/>
    <w:rsid w:val="00274D4A"/>
    <w:rsid w:val="0027501F"/>
    <w:rsid w:val="002754B1"/>
    <w:rsid w:val="002812DF"/>
    <w:rsid w:val="002847D1"/>
    <w:rsid w:val="00287A26"/>
    <w:rsid w:val="00380E4D"/>
    <w:rsid w:val="00390BB0"/>
    <w:rsid w:val="00391030"/>
    <w:rsid w:val="00395824"/>
    <w:rsid w:val="00396341"/>
    <w:rsid w:val="003A0682"/>
    <w:rsid w:val="003B26B4"/>
    <w:rsid w:val="003C6040"/>
    <w:rsid w:val="003D113F"/>
    <w:rsid w:val="003D345D"/>
    <w:rsid w:val="0041482D"/>
    <w:rsid w:val="00421E32"/>
    <w:rsid w:val="00423E9E"/>
    <w:rsid w:val="004337E1"/>
    <w:rsid w:val="00445296"/>
    <w:rsid w:val="00470F55"/>
    <w:rsid w:val="00472F48"/>
    <w:rsid w:val="004773EF"/>
    <w:rsid w:val="004935F3"/>
    <w:rsid w:val="004B61D2"/>
    <w:rsid w:val="004D0537"/>
    <w:rsid w:val="004E3EE9"/>
    <w:rsid w:val="00534561"/>
    <w:rsid w:val="00537C29"/>
    <w:rsid w:val="0057717B"/>
    <w:rsid w:val="00580636"/>
    <w:rsid w:val="005B45E4"/>
    <w:rsid w:val="005E1DB0"/>
    <w:rsid w:val="005F055F"/>
    <w:rsid w:val="0060468F"/>
    <w:rsid w:val="0061276A"/>
    <w:rsid w:val="00616A02"/>
    <w:rsid w:val="0062510F"/>
    <w:rsid w:val="0063150C"/>
    <w:rsid w:val="006444C4"/>
    <w:rsid w:val="00653538"/>
    <w:rsid w:val="00654D08"/>
    <w:rsid w:val="00654FBE"/>
    <w:rsid w:val="0067305F"/>
    <w:rsid w:val="00676E66"/>
    <w:rsid w:val="00684F36"/>
    <w:rsid w:val="006A59E0"/>
    <w:rsid w:val="006F6501"/>
    <w:rsid w:val="00737894"/>
    <w:rsid w:val="00755F77"/>
    <w:rsid w:val="00782DDE"/>
    <w:rsid w:val="007A54AB"/>
    <w:rsid w:val="007B3F60"/>
    <w:rsid w:val="007D71D5"/>
    <w:rsid w:val="007E2255"/>
    <w:rsid w:val="008036EB"/>
    <w:rsid w:val="00803CD5"/>
    <w:rsid w:val="00822B99"/>
    <w:rsid w:val="00871BC2"/>
    <w:rsid w:val="00882D6E"/>
    <w:rsid w:val="008853D4"/>
    <w:rsid w:val="008927EC"/>
    <w:rsid w:val="008A166E"/>
    <w:rsid w:val="00912119"/>
    <w:rsid w:val="00916074"/>
    <w:rsid w:val="0098573E"/>
    <w:rsid w:val="00991EBB"/>
    <w:rsid w:val="00997C44"/>
    <w:rsid w:val="009A597E"/>
    <w:rsid w:val="009D00B5"/>
    <w:rsid w:val="009F711E"/>
    <w:rsid w:val="00A040A0"/>
    <w:rsid w:val="00A11F11"/>
    <w:rsid w:val="00A42BBA"/>
    <w:rsid w:val="00A53F04"/>
    <w:rsid w:val="00A625F6"/>
    <w:rsid w:val="00A95F7A"/>
    <w:rsid w:val="00AC1DB9"/>
    <w:rsid w:val="00AC3DEB"/>
    <w:rsid w:val="00AD6807"/>
    <w:rsid w:val="00AF11D9"/>
    <w:rsid w:val="00AF248D"/>
    <w:rsid w:val="00B22B37"/>
    <w:rsid w:val="00B31542"/>
    <w:rsid w:val="00B47786"/>
    <w:rsid w:val="00B502A9"/>
    <w:rsid w:val="00B55CD8"/>
    <w:rsid w:val="00BB01E6"/>
    <w:rsid w:val="00BC29A9"/>
    <w:rsid w:val="00BD4325"/>
    <w:rsid w:val="00BD63F5"/>
    <w:rsid w:val="00BE4344"/>
    <w:rsid w:val="00BE5E67"/>
    <w:rsid w:val="00BF3D92"/>
    <w:rsid w:val="00BF7C15"/>
    <w:rsid w:val="00C413F9"/>
    <w:rsid w:val="00C64A99"/>
    <w:rsid w:val="00C65994"/>
    <w:rsid w:val="00C66B84"/>
    <w:rsid w:val="00C76757"/>
    <w:rsid w:val="00CB7A21"/>
    <w:rsid w:val="00D219D2"/>
    <w:rsid w:val="00D42C85"/>
    <w:rsid w:val="00D73F97"/>
    <w:rsid w:val="00D8372A"/>
    <w:rsid w:val="00E01037"/>
    <w:rsid w:val="00E14A50"/>
    <w:rsid w:val="00E22B16"/>
    <w:rsid w:val="00E2677F"/>
    <w:rsid w:val="00E27576"/>
    <w:rsid w:val="00E374EB"/>
    <w:rsid w:val="00E738B3"/>
    <w:rsid w:val="00E860B3"/>
    <w:rsid w:val="00EB19FC"/>
    <w:rsid w:val="00ED74EA"/>
    <w:rsid w:val="00F36056"/>
    <w:rsid w:val="00F4676B"/>
    <w:rsid w:val="00F71422"/>
    <w:rsid w:val="00F76A49"/>
    <w:rsid w:val="00F81ADC"/>
    <w:rsid w:val="00F87B06"/>
    <w:rsid w:val="00FE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DF1EF3-2DAD-4016-A95D-929E634A4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B37"/>
  </w:style>
  <w:style w:type="paragraph" w:styleId="1">
    <w:name w:val="heading 1"/>
    <w:basedOn w:val="a"/>
    <w:next w:val="a"/>
    <w:link w:val="10"/>
    <w:qFormat/>
    <w:rsid w:val="00C413F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3F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C413F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C413F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a0">
    <w:name w:val="Pa0"/>
    <w:basedOn w:val="a"/>
    <w:next w:val="a"/>
    <w:uiPriority w:val="99"/>
    <w:rsid w:val="00C413F9"/>
    <w:pPr>
      <w:autoSpaceDE w:val="0"/>
      <w:autoSpaceDN w:val="0"/>
      <w:adjustRightInd w:val="0"/>
      <w:spacing w:after="0" w:line="281" w:lineRule="atLeast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Pa2">
    <w:name w:val="Pa2"/>
    <w:basedOn w:val="a"/>
    <w:next w:val="a"/>
    <w:uiPriority w:val="99"/>
    <w:rsid w:val="00C413F9"/>
    <w:pPr>
      <w:autoSpaceDE w:val="0"/>
      <w:autoSpaceDN w:val="0"/>
      <w:adjustRightInd w:val="0"/>
      <w:spacing w:after="0" w:line="221" w:lineRule="atLeast"/>
    </w:pPr>
    <w:rPr>
      <w:rFonts w:ascii="Calibri" w:eastAsia="Calibri" w:hAnsi="Calibri" w:cs="Times New Roman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C41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413F9"/>
  </w:style>
  <w:style w:type="paragraph" w:styleId="a7">
    <w:name w:val="footer"/>
    <w:basedOn w:val="a"/>
    <w:link w:val="a8"/>
    <w:uiPriority w:val="99"/>
    <w:semiHidden/>
    <w:unhideWhenUsed/>
    <w:rsid w:val="00C41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413F9"/>
  </w:style>
  <w:style w:type="paragraph" w:styleId="a9">
    <w:name w:val="List Paragraph"/>
    <w:basedOn w:val="a"/>
    <w:uiPriority w:val="34"/>
    <w:qFormat/>
    <w:rsid w:val="005F0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A7F08-D857-4FAC-9A49-5CFCDB6C0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2</cp:revision>
  <cp:lastPrinted>2016-09-22T12:14:00Z</cp:lastPrinted>
  <dcterms:created xsi:type="dcterms:W3CDTF">2019-08-12T09:17:00Z</dcterms:created>
  <dcterms:modified xsi:type="dcterms:W3CDTF">2019-08-12T09:17:00Z</dcterms:modified>
</cp:coreProperties>
</file>